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XIV OGÓLNOPOLSKI KONKURS PERKUSYJNY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IM. BERNARDA LEWAŃSKIEGO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TORUŃ, luty/marzec 2023 r.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KARTA ZGŁOSZENIA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przysyłania zgłoszeń: 15. 02. 2023 r.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(wypełniamy komputerowo)</w:t>
      </w:r>
    </w:p>
    <w:tbl>
      <w:tblPr>
        <w:tblStyle w:val="Table1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90"/>
        <w:gridCol w:w="2550"/>
        <w:gridCol w:w="2700"/>
        <w:tblGridChange w:id="0">
          <w:tblGrid>
            <w:gridCol w:w="5190"/>
            <w:gridCol w:w="2550"/>
            <w:gridCol w:w="2700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07">
            <w:pPr>
              <w:ind w:right="-65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uczestnika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szkoły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szkoły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Grupa konkursowa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nauczyciela prowadzącego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pianisty 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osoby do kontaktu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telefonu: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Mail: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I etapu konkursu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(imię i nazwisko kompozytora, tytuł utworu, nr, opus, poszczególne części)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Czas trwania programu</w:t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Link do nagrania programu z I etapu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II etapu konkursu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(imię i nazwisko kompozytora, tytuł utworu, nr, opus, poszczególne części)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Czas trwania programu</w:t>
            </w:r>
          </w:p>
        </w:tc>
      </w:tr>
      <w:tr>
        <w:trPr>
          <w:cantSplit w:val="0"/>
          <w:trHeight w:val="232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Uwagi: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…………………………………..</w:t>
        <w:tab/>
        <w:tab/>
        <w:tab/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6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</w:t>
        <w:tab/>
        <w:tab/>
        <w:tab/>
        <w:tab/>
        <w:tab/>
        <w:tab/>
        <w:tab/>
        <w:tab/>
        <w:t xml:space="preserve">Podpis nauczyciela </w:t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  <w:t xml:space="preserve">Załącznik nr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F927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C070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FhMWsrVaCh/Gz2V26yIaPpYDA==">AMUW2mUGfYnjPhWCwwMvM1F3xZOCOcWc7IMVqPKjqPtEihzkRv0y2Oz1I0VmUaEyPmUjhBMgmxUpVxZm4DxIC6N/2yEbr6Sr1gIDyQmalNUsRciW+o1qv0NzY1TviQYSMgM+fq4PdvnA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2021-08-18T08:41:00Z</dcterms:created>
  <dc:creator>Justyna</dc:creator>
</cp:coreProperties>
</file>