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Informacja Centrum Edukacji Artystycznej</w:t>
      </w:r>
    </w:p>
    <w:p w:rsidR="00000000" w:rsidDel="00000000" w:rsidP="00000000" w:rsidRDefault="00000000" w:rsidRPr="00000000" w14:paraId="00000002">
      <w:pPr>
        <w:pStyle w:val="Heading1"/>
        <w:spacing w:after="600" w:before="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związku z realizacją konkursów</w:t>
      </w:r>
    </w:p>
    <w:p w:rsidR="00000000" w:rsidDel="00000000" w:rsidP="00000000" w:rsidRDefault="00000000" w:rsidRPr="00000000" w14:paraId="00000003">
      <w:pPr>
        <w:spacing w:before="360"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2016.119.1 z dnia 4 maja 2016r), zwanego dalej RODO, informuję: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Współadministratorami przetwarzanych danych osobowych są: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Zespół Szkół Muzycznych im. K. Szymanowskiego w Toruniu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87-100 Toruń,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ul.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Szosa Chełmińska 224/226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reprezentowana przez dyrektora.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Kontakt: tel.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56 61224 13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email: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sekretariat@zsm.torun.pl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Inspektor Ochrony Danych Osobowych:</w:t>
      </w:r>
    </w:p>
    <w:p w:rsidR="00000000" w:rsidDel="00000000" w:rsidP="00000000" w:rsidRDefault="00000000" w:rsidRPr="00000000" w14:paraId="0000000A">
      <w:pPr>
        <w:spacing w:line="360" w:lineRule="auto"/>
        <w:ind w:left="709" w:firstLine="0"/>
        <w:jc w:val="both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rodo1@tcuw.torun.pl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ind w:left="709" w:firstLine="0"/>
        <w:jc w:val="both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jest administratorem wszystkich danych osobowych niezbędnych w zakresie przygotowania </w:t>
        <w:br w:type="textWrapping"/>
        <w:t xml:space="preserve">i przeprowadzenia niniejszego konkursu.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Edukacji Artystycznej ul. Mikołaja Kopernika 36/40, 00-924 Warszawa, reprezentowane przez dyrektora.</w:t>
      </w:r>
    </w:p>
    <w:p w:rsidR="00000000" w:rsidDel="00000000" w:rsidP="00000000" w:rsidRDefault="00000000" w:rsidRPr="00000000" w14:paraId="0000000D">
      <w:pPr>
        <w:spacing w:line="360" w:lineRule="auto"/>
        <w:ind w:left="709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Kontakt: tel. 224210621, email: </w:t>
      </w:r>
      <w:hyperlink r:id="rId9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single"/>
            <w:rtl w:val="0"/>
          </w:rPr>
          <w:t xml:space="preserve">sekretariat@cea.art.pl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09" w:firstLine="0"/>
        <w:jc w:val="both"/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Inspektor Ochrony Danych Osobowych: </w:t>
      </w:r>
      <w:hyperlink r:id="rId10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single"/>
            <w:rtl w:val="0"/>
          </w:rPr>
          <w:t xml:space="preserve">https://cea-art.pl/pracownicy-cea/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709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jest administratorem wszystkich danych osobowych niezbędnych do zrealizowania zadań organizatora konkursu określonych przepisami prawa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w tym wynikających ze sprawozdawczości wykonawcy wobec organizatora.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Pozostałe prawa przysługujące osobie dostępne na: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https://cea-art.pl/ochrona-danych-osobowych/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Ustawa z dnia 07 września 1991r. o Systemie Oświaty (Dz. U. 2020, poz. 1327), Rozporządzenie Ministra Kultury </w:t>
        <w:br w:type="textWrapping"/>
        <w:t xml:space="preserve">i Dziedzictwa Narodowego z dnia 21 listopada 2019 r. w sprawie organizacji oraz sposobu przeprowadzania konkursów dla uczniów publicznych szkół i placówek artystycznych (Dz.U. 2019 poz. 2328) ze zm.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09" w:hanging="359.99999999999994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29" w:hanging="360"/>
      </w:pPr>
      <w:rPr/>
    </w:lvl>
    <w:lvl w:ilvl="2">
      <w:start w:val="1"/>
      <w:numFmt w:val="lowerRoman"/>
      <w:lvlText w:val="%3."/>
      <w:lvlJc w:val="right"/>
      <w:pPr>
        <w:ind w:left="2149" w:hanging="180"/>
      </w:pPr>
      <w:rPr/>
    </w:lvl>
    <w:lvl w:ilvl="3">
      <w:start w:val="1"/>
      <w:numFmt w:val="decimal"/>
      <w:lvlText w:val="%4."/>
      <w:lvlJc w:val="left"/>
      <w:pPr>
        <w:ind w:left="2869" w:hanging="360"/>
      </w:pPr>
      <w:rPr/>
    </w:lvl>
    <w:lvl w:ilvl="4">
      <w:start w:val="1"/>
      <w:numFmt w:val="lowerLetter"/>
      <w:lvlText w:val="%5."/>
      <w:lvlJc w:val="left"/>
      <w:pPr>
        <w:ind w:left="3589" w:hanging="360"/>
      </w:pPr>
      <w:rPr/>
    </w:lvl>
    <w:lvl w:ilvl="5">
      <w:start w:val="1"/>
      <w:numFmt w:val="lowerRoman"/>
      <w:lvlText w:val="%6."/>
      <w:lvlJc w:val="right"/>
      <w:pPr>
        <w:ind w:left="4309" w:hanging="180"/>
      </w:pPr>
      <w:rPr/>
    </w:lvl>
    <w:lvl w:ilvl="6">
      <w:start w:val="1"/>
      <w:numFmt w:val="decimal"/>
      <w:lvlText w:val="%7."/>
      <w:lvlJc w:val="left"/>
      <w:pPr>
        <w:ind w:left="5029" w:hanging="360"/>
      </w:pPr>
      <w:rPr/>
    </w:lvl>
    <w:lvl w:ilvl="7">
      <w:start w:val="1"/>
      <w:numFmt w:val="lowerLetter"/>
      <w:lvlText w:val="%8."/>
      <w:lvlJc w:val="left"/>
      <w:pPr>
        <w:ind w:left="5749" w:hanging="360"/>
      </w:pPr>
      <w:rPr/>
    </w:lvl>
    <w:lvl w:ilvl="8">
      <w:start w:val="1"/>
      <w:numFmt w:val="lowerRoman"/>
      <w:lvlText w:val="%9."/>
      <w:lvlJc w:val="right"/>
      <w:pPr>
        <w:ind w:left="646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A2EE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E5334C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CA2F79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CA2F79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CA2F79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41722C"/>
    <w:pPr>
      <w:spacing w:after="160" w:line="259" w:lineRule="auto"/>
      <w:ind w:left="720"/>
      <w:contextualSpacing w:val="1"/>
    </w:pPr>
    <w:rPr>
      <w:rFonts w:asciiTheme="minorHAnsi" w:cstheme="minorBidi" w:eastAsiaTheme="minorEastAsia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 w:val="1"/>
    <w:rsid w:val="0041722C"/>
    <w:rPr>
      <w:color w:val="0563c1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41722C"/>
    <w:rPr>
      <w:color w:val="605e5c"/>
      <w:shd w:color="auto" w:fill="e1dfdd" w:val="clear"/>
    </w:rPr>
  </w:style>
  <w:style w:type="character" w:styleId="Nagwek1Znak" w:customStyle="1">
    <w:name w:val="Nagłówek 1 Znak"/>
    <w:basedOn w:val="Domylnaczcionkaakapitu"/>
    <w:link w:val="Nagwek1"/>
    <w:uiPriority w:val="9"/>
    <w:rsid w:val="00E5334C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cea-art.pl/ochrona-danych-osobowych/" TargetMode="External"/><Relationship Id="rId10" Type="http://schemas.openxmlformats.org/officeDocument/2006/relationships/hyperlink" Target="https://cea-art.pl/pracownicy-cea/" TargetMode="External"/><Relationship Id="rId9" Type="http://schemas.openxmlformats.org/officeDocument/2006/relationships/hyperlink" Target="mailto:sekretariat@cea.art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rodo1@tcuw.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ZzJqDWHstCUGAXydad7Jswvyg==">AMUW2mUk+oZedkjy411fSVle+qQl0RnGbj+8bhO608hSf3G8ynpCni4RERk5XgqPw/YD8BYlB3aVp2VsGp87UtZptFAUNsGMIqYpoYHn/YxwvX2duDpapBzvktpGyRj7mTDHOG33VWlC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2021-04-27T12:11:00Z</dcterms:created>
  <dc:creator>JAREK</dc:creator>
</cp:coreProperties>
</file>